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民盟河南省委会</w:t>
      </w: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ascii="方正小标宋简体" w:eastAsia="方正小标宋简体"/>
          <w:sz w:val="44"/>
          <w:szCs w:val="44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年统一考试录用公务员拟录用人员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公示</w:t>
      </w:r>
      <w:r>
        <w:rPr>
          <w:rFonts w:hint="eastAsia" w:ascii="方正小标宋简体" w:eastAsia="方正小标宋简体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4"/>
        <w:tblW w:w="148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1239"/>
        <w:gridCol w:w="1094"/>
        <w:gridCol w:w="830"/>
        <w:gridCol w:w="1840"/>
        <w:gridCol w:w="1113"/>
        <w:gridCol w:w="2656"/>
        <w:gridCol w:w="1455"/>
        <w:gridCol w:w="1113"/>
        <w:gridCol w:w="19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单位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职位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26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现工作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民盟河南省委会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29006011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杨樱杉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  <w:t>女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20418011123</w:t>
            </w:r>
            <w:bookmarkStart w:id="0" w:name="_GoBack"/>
            <w:bookmarkEnd w:id="0"/>
          </w:p>
        </w:tc>
        <w:tc>
          <w:tcPr>
            <w:tcW w:w="1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1996.02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江西农业大学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会计学专业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本科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会计学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学士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2017.0</w:t>
            </w: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default" w:ascii="宋体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0"/>
                <w:highlight w:val="none"/>
                <w:vertAlign w:val="baseline"/>
                <w:lang w:val="en-US" w:eastAsia="zh-CN" w:bidi="ar-SA"/>
              </w:rPr>
              <w:t>郑州市军队离退休干部第一休养所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民盟河南省委会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29006021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张玉伟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男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20418011904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eastAsia="zh-CN"/>
              </w:rPr>
              <w:t>1993.08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西安建筑科技大学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环境工程专业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研究生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工程</w:t>
            </w: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  <w:t>硕士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4"/>
                <w:lang w:val="en-US" w:eastAsia="zh-CN"/>
              </w:rPr>
              <w:t>2018.06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宋体"/>
                <w:color w:val="000000"/>
                <w:kern w:val="0"/>
                <w:sz w:val="24"/>
                <w:lang w:val="en-US" w:eastAsia="zh-Hans"/>
              </w:rPr>
            </w:pPr>
            <w:r>
              <w:rPr>
                <w:rFonts w:hint="eastAsia" w:ascii="宋体" w:hAnsi="Times New Roman" w:eastAsia="宋体" w:cs="Times New Roman"/>
                <w:sz w:val="24"/>
                <w:lang w:val="en-US" w:eastAsia="zh-CN"/>
              </w:rPr>
              <w:t>河南省有色金属地质勘查总院资源环境分院</w:t>
            </w:r>
          </w:p>
        </w:tc>
      </w:tr>
    </w:tbl>
    <w:p>
      <w:pPr>
        <w:rPr>
          <w:rFonts w:hint="eastAsia"/>
          <w:sz w:val="24"/>
        </w:rPr>
      </w:pPr>
    </w:p>
    <w:sectPr>
      <w:pgSz w:w="16838" w:h="11906" w:orient="landscape"/>
      <w:pgMar w:top="1230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FjZTFlZDA2YTc2ZGQwMjVkNjcyYWY5YWE0MjhjNmUifQ=="/>
  </w:docVars>
  <w:rsids>
    <w:rsidRoot w:val="003D6405"/>
    <w:rsid w:val="0009547C"/>
    <w:rsid w:val="00306A0F"/>
    <w:rsid w:val="003504BD"/>
    <w:rsid w:val="003664D5"/>
    <w:rsid w:val="003D6405"/>
    <w:rsid w:val="00442462"/>
    <w:rsid w:val="0048477C"/>
    <w:rsid w:val="00491F48"/>
    <w:rsid w:val="004D6150"/>
    <w:rsid w:val="00753B78"/>
    <w:rsid w:val="007A496F"/>
    <w:rsid w:val="007E33CD"/>
    <w:rsid w:val="00A4486B"/>
    <w:rsid w:val="00A74712"/>
    <w:rsid w:val="00AC388C"/>
    <w:rsid w:val="00AD17F9"/>
    <w:rsid w:val="00D4459F"/>
    <w:rsid w:val="00D72221"/>
    <w:rsid w:val="00DC18B4"/>
    <w:rsid w:val="00F543DE"/>
    <w:rsid w:val="00F5459A"/>
    <w:rsid w:val="055E1BEC"/>
    <w:rsid w:val="1A3D5D00"/>
    <w:rsid w:val="29597110"/>
    <w:rsid w:val="2E8D25B9"/>
    <w:rsid w:val="2F177A15"/>
    <w:rsid w:val="4585686A"/>
    <w:rsid w:val="55430B44"/>
    <w:rsid w:val="571E0529"/>
    <w:rsid w:val="5C0F0684"/>
    <w:rsid w:val="71097F97"/>
    <w:rsid w:val="7FD49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231</Characters>
  <Lines>1</Lines>
  <Paragraphs>1</Paragraphs>
  <TotalTime>1</TotalTime>
  <ScaleCrop>false</ScaleCrop>
  <LinksUpToDate>false</LinksUpToDate>
  <CharactersWithSpaces>231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2021-07-09T12:29:00Z</dcterms:created>
  <dc:creator>U</dc:creator>
  <cp:lastModifiedBy>ll</cp:lastModifiedBy>
  <cp:lastPrinted>2021-07-23T11:43:00Z</cp:lastPrinted>
  <dcterms:modified xsi:type="dcterms:W3CDTF">2022-08-15T02:54:38Z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0B0E72E41AC84689A411D6006AFEA565</vt:lpwstr>
  </property>
</Properties>
</file>